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858" w:rsidRDefault="004D5858" w:rsidP="004D5858">
      <w:pPr>
        <w:spacing w:after="120" w:line="360" w:lineRule="auto"/>
        <w:ind w:firstLine="567"/>
        <w:jc w:val="both"/>
        <w:rPr>
          <w:sz w:val="12"/>
          <w:szCs w:val="12"/>
        </w:rPr>
      </w:pPr>
      <w:r w:rsidRPr="00DF167D">
        <w:rPr>
          <w:b/>
          <w:sz w:val="12"/>
          <w:szCs w:val="12"/>
        </w:rPr>
        <w:t>Критерий 1</w:t>
      </w:r>
      <w:r w:rsidRPr="00DF167D">
        <w:rPr>
          <w:sz w:val="12"/>
          <w:szCs w:val="12"/>
        </w:rPr>
        <w:t xml:space="preserve"> – наличие одной или большего числа точек за пределами любой из контрольных границ. Вероятность выхода значений выборочной характеристики за </w:t>
      </w:r>
      <w:proofErr w:type="spellStart"/>
      <w:r w:rsidRPr="00DF167D">
        <w:rPr>
          <w:sz w:val="12"/>
          <w:szCs w:val="12"/>
        </w:rPr>
        <w:t>трехсигмовые</w:t>
      </w:r>
      <w:proofErr w:type="spellEnd"/>
      <w:r w:rsidRPr="00DF167D">
        <w:rPr>
          <w:sz w:val="12"/>
          <w:szCs w:val="12"/>
        </w:rPr>
        <w:t xml:space="preserve"> контрольные границы равна 0.0027 </w:t>
      </w:r>
      <w:proofErr w:type="gramStart"/>
      <w:r w:rsidRPr="00DF167D">
        <w:rPr>
          <w:sz w:val="12"/>
          <w:szCs w:val="12"/>
        </w:rPr>
        <w:t>и</w:t>
      </w:r>
      <w:proofErr w:type="gramEnd"/>
      <w:r w:rsidRPr="00DF167D">
        <w:rPr>
          <w:sz w:val="12"/>
          <w:szCs w:val="12"/>
        </w:rPr>
        <w:t xml:space="preserve"> следовательно, выход точки за пределы контрольных границ при воздействии на процесс исключительно случайных причин изменчивости возможен только в трех случаях из тысячи. Поэтому каждая точка вне контрольных границ, как правило, указывает на наличие неслучайных причин изменчивости и нарушение статистически управляемого состояния процесса. Точка выше ВКГ - признак увеличения изменчивости (размаха или стандартного отклонения) процесса, сдвига его среднего значения или ухудшения пригодности процесса непосредственно в данной точке или в этой точке, как части тренда процесса. Точка ниже НКГ – признак уменьшения изменчивости процесса и сдвига его среднего значения.</w:t>
      </w:r>
    </w:p>
    <w:p w:rsidR="00DF167D" w:rsidRPr="00DF167D" w:rsidRDefault="00DF167D" w:rsidP="00DF167D">
      <w:pPr>
        <w:spacing w:after="120" w:line="360" w:lineRule="auto"/>
        <w:ind w:firstLine="567"/>
        <w:jc w:val="both"/>
        <w:rPr>
          <w:sz w:val="12"/>
          <w:szCs w:val="12"/>
        </w:rPr>
      </w:pPr>
      <w:r w:rsidRPr="00DF167D">
        <w:rPr>
          <w:b/>
          <w:sz w:val="12"/>
          <w:szCs w:val="12"/>
        </w:rPr>
        <w:t>Критерий 2</w:t>
      </w:r>
      <w:r w:rsidRPr="00DF167D">
        <w:rPr>
          <w:sz w:val="12"/>
          <w:szCs w:val="12"/>
        </w:rPr>
        <w:t xml:space="preserve"> – девять точек подряд в зоне</w:t>
      </w:r>
      <w:proofErr w:type="gramStart"/>
      <w:r w:rsidRPr="00DF167D">
        <w:rPr>
          <w:sz w:val="12"/>
          <w:szCs w:val="12"/>
        </w:rPr>
        <w:t xml:space="preserve"> С</w:t>
      </w:r>
      <w:proofErr w:type="gramEnd"/>
      <w:r w:rsidRPr="00DF167D">
        <w:rPr>
          <w:sz w:val="12"/>
          <w:szCs w:val="12"/>
        </w:rPr>
        <w:t xml:space="preserve"> или по одну сторону от ЦЛ. Вероятность того, что конкретное значение выборочной характеристики находится по одну или другую сторону от ЦЛ, равна 0.5. А вероятность того, что девять последовательных значений будут находиться по одну из каких-либо сторон от ЦЛ, равно 0.0039, т.е. только в четырех случаях </w:t>
      </w:r>
      <w:proofErr w:type="gramStart"/>
      <w:r w:rsidRPr="00DF167D">
        <w:rPr>
          <w:sz w:val="12"/>
          <w:szCs w:val="12"/>
        </w:rPr>
        <w:t>из</w:t>
      </w:r>
      <w:proofErr w:type="gramEnd"/>
      <w:r w:rsidRPr="00DF167D">
        <w:rPr>
          <w:sz w:val="12"/>
          <w:szCs w:val="12"/>
        </w:rPr>
        <w:t xml:space="preserve"> тысячи </w:t>
      </w:r>
      <w:proofErr w:type="gramStart"/>
      <w:r w:rsidRPr="00DF167D">
        <w:rPr>
          <w:sz w:val="12"/>
          <w:szCs w:val="12"/>
        </w:rPr>
        <w:t>девять</w:t>
      </w:r>
      <w:proofErr w:type="gramEnd"/>
      <w:r w:rsidRPr="00DF167D">
        <w:rPr>
          <w:sz w:val="12"/>
          <w:szCs w:val="12"/>
        </w:rPr>
        <w:t xml:space="preserve"> точек подряд могут оказаться по одну сторону от ЦЛ. Поэтому серия из девяти точек, расположенных выше ЦЛ, является признаком увеличения изменчивости процесса и его среднего значения или ухудшения пригодности процесса. Серия из девяти точек ниже ЦЛ служит признаком уменьшения изменчивости процесса и его среднего значения.</w:t>
      </w:r>
    </w:p>
    <w:p w:rsidR="00DF167D" w:rsidRPr="00DF167D" w:rsidRDefault="00DF167D" w:rsidP="00DF167D">
      <w:pPr>
        <w:spacing w:after="120" w:line="360" w:lineRule="auto"/>
        <w:ind w:firstLine="567"/>
        <w:jc w:val="both"/>
        <w:rPr>
          <w:color w:val="2D2D2D"/>
          <w:spacing w:val="-4"/>
          <w:sz w:val="12"/>
          <w:szCs w:val="12"/>
        </w:rPr>
      </w:pPr>
      <w:r w:rsidRPr="00DF167D">
        <w:rPr>
          <w:b/>
          <w:color w:val="2D2D2D"/>
          <w:spacing w:val="-4"/>
          <w:sz w:val="12"/>
          <w:szCs w:val="12"/>
        </w:rPr>
        <w:t xml:space="preserve">Критерий </w:t>
      </w:r>
      <w:proofErr w:type="gramStart"/>
      <w:r w:rsidRPr="00DF167D">
        <w:rPr>
          <w:b/>
          <w:color w:val="2D2D2D"/>
          <w:spacing w:val="-4"/>
          <w:sz w:val="12"/>
          <w:szCs w:val="12"/>
        </w:rPr>
        <w:t>З</w:t>
      </w:r>
      <w:proofErr w:type="gramEnd"/>
      <w:r w:rsidRPr="00DF167D">
        <w:rPr>
          <w:color w:val="2D2D2D"/>
          <w:spacing w:val="-4"/>
          <w:sz w:val="12"/>
          <w:szCs w:val="12"/>
        </w:rPr>
        <w:t xml:space="preserve"> – шесть возрастающих или убывающих точек подряд. Такое расположение точек, называемое трен дом ила дрейфом, может указывать на то, что в течение этого интервала времени или тренда на процесс воздействуют неслучайные причины изменчивости, приводящие в случае положительного тренда к увеличению изменчивости и среднего значения процесса, а в случае отрицательного тренда – к уменьшению изменчивости и среднего значения процесса.</w:t>
      </w:r>
    </w:p>
    <w:p w:rsidR="00DF167D" w:rsidRPr="00DF167D" w:rsidRDefault="00DF167D" w:rsidP="00DF167D">
      <w:pPr>
        <w:spacing w:after="120" w:line="360" w:lineRule="auto"/>
        <w:ind w:firstLine="567"/>
        <w:jc w:val="both"/>
        <w:rPr>
          <w:sz w:val="12"/>
          <w:szCs w:val="12"/>
        </w:rPr>
      </w:pPr>
      <w:r w:rsidRPr="00DF167D">
        <w:rPr>
          <w:b/>
          <w:sz w:val="12"/>
          <w:szCs w:val="12"/>
        </w:rPr>
        <w:t>Критерий 4</w:t>
      </w:r>
      <w:r w:rsidRPr="00DF167D">
        <w:rPr>
          <w:sz w:val="12"/>
          <w:szCs w:val="12"/>
        </w:rPr>
        <w:t xml:space="preserve"> – четырнадцать попеременно возрастающих и убывающих точек. Такие периодические циклы, наблюдаемые в расположении точек внутри контрольных границ, могут быть сигналом воздействия на процесс неслучайных причин изменчивости, приводящих к периодическому изменению значений выборочных характеристик, наносимых на контрольную карту.</w:t>
      </w:r>
    </w:p>
    <w:p w:rsidR="00DF167D" w:rsidRPr="00DF167D" w:rsidRDefault="00DF167D" w:rsidP="00DF167D">
      <w:pPr>
        <w:spacing w:after="120" w:line="360" w:lineRule="auto"/>
        <w:ind w:firstLine="567"/>
        <w:jc w:val="both"/>
        <w:rPr>
          <w:color w:val="2D2D2D"/>
          <w:spacing w:val="-4"/>
          <w:sz w:val="12"/>
          <w:szCs w:val="12"/>
        </w:rPr>
      </w:pPr>
      <w:r w:rsidRPr="00DF167D">
        <w:rPr>
          <w:b/>
          <w:color w:val="2D2D2D"/>
          <w:spacing w:val="-4"/>
          <w:sz w:val="12"/>
          <w:szCs w:val="12"/>
        </w:rPr>
        <w:t>Критерий 5</w:t>
      </w:r>
      <w:r w:rsidRPr="00DF167D">
        <w:rPr>
          <w:color w:val="2D2D2D"/>
          <w:spacing w:val="-4"/>
          <w:sz w:val="12"/>
          <w:szCs w:val="12"/>
        </w:rPr>
        <w:t xml:space="preserve"> – две из трех последовательных точек в зоне</w:t>
      </w:r>
      <w:proofErr w:type="gramStart"/>
      <w:r w:rsidRPr="00DF167D">
        <w:rPr>
          <w:color w:val="2D2D2D"/>
          <w:spacing w:val="-4"/>
          <w:sz w:val="12"/>
          <w:szCs w:val="12"/>
        </w:rPr>
        <w:t xml:space="preserve"> А</w:t>
      </w:r>
      <w:proofErr w:type="gramEnd"/>
      <w:r w:rsidRPr="00DF167D">
        <w:rPr>
          <w:color w:val="2D2D2D"/>
          <w:spacing w:val="-4"/>
          <w:sz w:val="12"/>
          <w:szCs w:val="12"/>
        </w:rPr>
        <w:t xml:space="preserve"> или вне ее. Вероятность того, что две из трех </w:t>
      </w:r>
      <w:r w:rsidRPr="00DF167D">
        <w:rPr>
          <w:color w:val="2D2D2D"/>
          <w:spacing w:val="-4"/>
          <w:sz w:val="12"/>
          <w:szCs w:val="12"/>
        </w:rPr>
        <w:lastRenderedPageBreak/>
        <w:t xml:space="preserve">последовательных точек окажутся за пределами </w:t>
      </w:r>
      <w:proofErr w:type="spellStart"/>
      <w:r w:rsidRPr="00DF167D">
        <w:rPr>
          <w:color w:val="2D2D2D"/>
          <w:spacing w:val="-4"/>
          <w:sz w:val="12"/>
          <w:szCs w:val="12"/>
        </w:rPr>
        <w:t>двухсигмовых</w:t>
      </w:r>
      <w:proofErr w:type="spellEnd"/>
      <w:r w:rsidRPr="00DF167D">
        <w:rPr>
          <w:color w:val="2D2D2D"/>
          <w:spacing w:val="-4"/>
          <w:sz w:val="12"/>
          <w:szCs w:val="12"/>
        </w:rPr>
        <w:t xml:space="preserve"> (предупреждающих) границ составляет 0.003. Поэтому появление двух из трех последовательных точек за пределами предупреждающих границ может рассматриваться как сигнал нарушения статистически  управляемого процесса.</w:t>
      </w:r>
    </w:p>
    <w:p w:rsidR="00DF167D" w:rsidRDefault="00DF167D" w:rsidP="004D5858">
      <w:pPr>
        <w:spacing w:after="120" w:line="360" w:lineRule="auto"/>
        <w:ind w:firstLine="567"/>
        <w:jc w:val="both"/>
        <w:rPr>
          <w:sz w:val="12"/>
          <w:szCs w:val="12"/>
        </w:rPr>
      </w:pPr>
    </w:p>
    <w:p w:rsidR="00DF167D" w:rsidRDefault="00DF167D" w:rsidP="00DF167D">
      <w:pPr>
        <w:spacing w:after="120" w:line="360" w:lineRule="auto"/>
        <w:jc w:val="both"/>
        <w:rPr>
          <w:sz w:val="12"/>
          <w:szCs w:val="12"/>
        </w:rPr>
      </w:pPr>
      <w:r>
        <w:rPr>
          <w:noProof/>
          <w:sz w:val="12"/>
          <w:szCs w:val="12"/>
          <w:lang w:eastAsia="ru-RU"/>
        </w:rPr>
        <w:drawing>
          <wp:inline distT="0" distB="0" distL="0" distR="0">
            <wp:extent cx="1933575" cy="5267325"/>
            <wp:effectExtent l="19050" t="0" r="9525" b="0"/>
            <wp:docPr id="4" name="Рисунок 3" descr="C:\Documents and Settings\Администратор\Рабочий стол\Безымянный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Администратор\Рабочий стол\Безымянный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526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167D" w:rsidRDefault="00DF167D" w:rsidP="004D5858">
      <w:pPr>
        <w:spacing w:after="120" w:line="360" w:lineRule="auto"/>
        <w:ind w:firstLine="567"/>
        <w:jc w:val="both"/>
        <w:rPr>
          <w:sz w:val="12"/>
          <w:szCs w:val="12"/>
        </w:rPr>
      </w:pPr>
    </w:p>
    <w:p w:rsidR="00DF167D" w:rsidRPr="00DF167D" w:rsidRDefault="00DF167D" w:rsidP="00DF167D">
      <w:pPr>
        <w:spacing w:after="120" w:line="360" w:lineRule="auto"/>
        <w:jc w:val="both"/>
        <w:rPr>
          <w:sz w:val="12"/>
          <w:szCs w:val="12"/>
        </w:rPr>
      </w:pPr>
      <w:r>
        <w:rPr>
          <w:noProof/>
          <w:sz w:val="12"/>
          <w:szCs w:val="12"/>
          <w:lang w:eastAsia="ru-RU"/>
        </w:rPr>
        <w:lastRenderedPageBreak/>
        <w:drawing>
          <wp:inline distT="0" distB="0" distL="0" distR="0">
            <wp:extent cx="1924050" cy="5124450"/>
            <wp:effectExtent l="19050" t="0" r="0" b="0"/>
            <wp:docPr id="5" name="Рисунок 4" descr="C:\Documents and Settings\Администратор\Рабочий стол\Безымянный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Администратор\Рабочий стол\Безымянный1.bmp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512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5858" w:rsidRPr="00DF167D" w:rsidRDefault="004D5858" w:rsidP="004D5858">
      <w:pPr>
        <w:spacing w:after="120" w:line="360" w:lineRule="auto"/>
        <w:jc w:val="both"/>
        <w:rPr>
          <w:sz w:val="12"/>
          <w:szCs w:val="12"/>
        </w:rPr>
      </w:pPr>
    </w:p>
    <w:p w:rsidR="004D5858" w:rsidRPr="00DF167D" w:rsidRDefault="004D5858" w:rsidP="004D5858">
      <w:pPr>
        <w:spacing w:after="120" w:line="360" w:lineRule="auto"/>
        <w:jc w:val="center"/>
        <w:rPr>
          <w:sz w:val="12"/>
          <w:szCs w:val="12"/>
        </w:rPr>
      </w:pPr>
      <w:r w:rsidRPr="00DF167D">
        <w:rPr>
          <w:sz w:val="12"/>
          <w:szCs w:val="12"/>
        </w:rPr>
        <w:t>Рисунок 2.2.1 – Критерии для особых причин</w:t>
      </w:r>
    </w:p>
    <w:p w:rsidR="004D5858" w:rsidRPr="00DF167D" w:rsidRDefault="004D5858" w:rsidP="004D5858">
      <w:pPr>
        <w:spacing w:after="120" w:line="360" w:lineRule="auto"/>
        <w:ind w:firstLine="567"/>
        <w:jc w:val="both"/>
        <w:rPr>
          <w:sz w:val="12"/>
          <w:szCs w:val="12"/>
        </w:rPr>
      </w:pPr>
      <w:r w:rsidRPr="00DF167D">
        <w:rPr>
          <w:b/>
          <w:sz w:val="12"/>
          <w:szCs w:val="12"/>
        </w:rPr>
        <w:t>Критерий 6</w:t>
      </w:r>
      <w:r w:rsidRPr="00DF167D">
        <w:rPr>
          <w:sz w:val="12"/>
          <w:szCs w:val="12"/>
        </w:rPr>
        <w:t xml:space="preserve"> – четыре из последовательных точек в зоне</w:t>
      </w:r>
      <w:proofErr w:type="gramStart"/>
      <w:r w:rsidRPr="00DF167D">
        <w:rPr>
          <w:sz w:val="12"/>
          <w:szCs w:val="12"/>
        </w:rPr>
        <w:t xml:space="preserve"> В</w:t>
      </w:r>
      <w:proofErr w:type="gramEnd"/>
      <w:r w:rsidRPr="00DF167D">
        <w:rPr>
          <w:sz w:val="12"/>
          <w:szCs w:val="12"/>
        </w:rPr>
        <w:t xml:space="preserve"> или вне ее. Вероятность размещения  одной точки за пределами </w:t>
      </w:r>
      <w:proofErr w:type="spellStart"/>
      <w:r w:rsidRPr="00DF167D">
        <w:rPr>
          <w:sz w:val="12"/>
          <w:szCs w:val="12"/>
        </w:rPr>
        <w:t>односигмовых</w:t>
      </w:r>
      <w:proofErr w:type="spellEnd"/>
      <w:r w:rsidRPr="00DF167D">
        <w:rPr>
          <w:sz w:val="12"/>
          <w:szCs w:val="12"/>
        </w:rPr>
        <w:t xml:space="preserve"> границ составляет 0.3173, те достаточно мало. Поэтому появление четырех из пяти последовательных точек за пределами </w:t>
      </w:r>
      <w:proofErr w:type="spellStart"/>
      <w:r w:rsidRPr="00DF167D">
        <w:rPr>
          <w:sz w:val="12"/>
          <w:szCs w:val="12"/>
        </w:rPr>
        <w:t>односигмовых</w:t>
      </w:r>
      <w:proofErr w:type="spellEnd"/>
      <w:r w:rsidRPr="00DF167D">
        <w:rPr>
          <w:sz w:val="12"/>
          <w:szCs w:val="12"/>
        </w:rPr>
        <w:t xml:space="preserve"> границ, как правило, служит сигналом воздействия на процесс неслучайных причин изменчивости.</w:t>
      </w:r>
    </w:p>
    <w:p w:rsidR="004D5858" w:rsidRPr="00DF167D" w:rsidRDefault="004D5858" w:rsidP="004D5858">
      <w:pPr>
        <w:spacing w:after="120" w:line="360" w:lineRule="auto"/>
        <w:ind w:firstLine="567"/>
        <w:jc w:val="both"/>
        <w:rPr>
          <w:sz w:val="12"/>
          <w:szCs w:val="12"/>
        </w:rPr>
      </w:pPr>
      <w:r w:rsidRPr="00DF167D">
        <w:rPr>
          <w:b/>
          <w:sz w:val="12"/>
          <w:szCs w:val="12"/>
        </w:rPr>
        <w:lastRenderedPageBreak/>
        <w:t>Критерий 7</w:t>
      </w:r>
      <w:r w:rsidRPr="00DF167D">
        <w:rPr>
          <w:sz w:val="12"/>
          <w:szCs w:val="12"/>
        </w:rPr>
        <w:t xml:space="preserve"> – пятнадцать последовательных точек в зоне</w:t>
      </w:r>
      <w:proofErr w:type="gramStart"/>
      <w:r w:rsidRPr="00DF167D">
        <w:rPr>
          <w:sz w:val="12"/>
          <w:szCs w:val="12"/>
        </w:rPr>
        <w:t xml:space="preserve"> С</w:t>
      </w:r>
      <w:proofErr w:type="gramEnd"/>
      <w:r w:rsidRPr="00DF167D">
        <w:rPr>
          <w:sz w:val="12"/>
          <w:szCs w:val="12"/>
        </w:rPr>
        <w:t xml:space="preserve"> выше или ниже ЦЛ. Не следует полагать. Что такая незначительная изменчивость может быть обусловлена только улучшением процесса. Вероятность попадания оной точки  в </w:t>
      </w:r>
      <w:proofErr w:type="spellStart"/>
      <w:r w:rsidRPr="00DF167D">
        <w:rPr>
          <w:sz w:val="12"/>
          <w:szCs w:val="12"/>
        </w:rPr>
        <w:t>односигмовые</w:t>
      </w:r>
      <w:proofErr w:type="spellEnd"/>
      <w:r w:rsidRPr="00DF167D">
        <w:rPr>
          <w:sz w:val="12"/>
          <w:szCs w:val="12"/>
        </w:rPr>
        <w:t xml:space="preserve"> границы равна 0,6827, а вероятность расположения пятнадцати последовательных точек в этих границах   составляет 0,0033. такая незначительная величина вероятности позволяет утверждать, что расположение пятнадцати последовательных  точек в </w:t>
      </w:r>
      <w:proofErr w:type="spellStart"/>
      <w:r w:rsidRPr="00DF167D">
        <w:rPr>
          <w:sz w:val="12"/>
          <w:szCs w:val="12"/>
        </w:rPr>
        <w:t>односигмовых</w:t>
      </w:r>
      <w:proofErr w:type="spellEnd"/>
      <w:r w:rsidRPr="00DF167D">
        <w:rPr>
          <w:sz w:val="12"/>
          <w:szCs w:val="12"/>
        </w:rPr>
        <w:t xml:space="preserve"> границах может указывать на присутствие неслучайных причин изменчивости. Кроме того, следует иметь в виду, что концентрация точек вблизи ЦЛ может быть обусловлена тем, что контрольные границы или нанесенные точки неправильно рассчитаны, нанесены или неверно пересчитаны, а также тем, что используемые для построения контрольных карт выборки не являются представительными.</w:t>
      </w:r>
    </w:p>
    <w:p w:rsidR="004D5858" w:rsidRPr="00DF167D" w:rsidRDefault="004D5858" w:rsidP="004D5858">
      <w:pPr>
        <w:spacing w:after="120" w:line="360" w:lineRule="auto"/>
        <w:ind w:firstLine="567"/>
        <w:jc w:val="both"/>
        <w:rPr>
          <w:color w:val="2D2D2D"/>
          <w:spacing w:val="-3"/>
          <w:sz w:val="12"/>
          <w:szCs w:val="12"/>
        </w:rPr>
      </w:pPr>
      <w:r w:rsidRPr="00DF167D">
        <w:rPr>
          <w:b/>
          <w:color w:val="2D2D2D"/>
          <w:spacing w:val="-3"/>
          <w:sz w:val="12"/>
          <w:szCs w:val="12"/>
        </w:rPr>
        <w:t>Критерий 8</w:t>
      </w:r>
      <w:r w:rsidRPr="00DF167D">
        <w:rPr>
          <w:color w:val="2D2D2D"/>
          <w:spacing w:val="-3"/>
          <w:sz w:val="12"/>
          <w:szCs w:val="12"/>
        </w:rPr>
        <w:t xml:space="preserve"> – восемь последовательных точек по обеим сторонам ЦЛ и  ни одной в зоне С. Вероятность размещения одной точки за пределами </w:t>
      </w:r>
      <w:proofErr w:type="spellStart"/>
      <w:r w:rsidRPr="00DF167D">
        <w:rPr>
          <w:color w:val="2D2D2D"/>
          <w:spacing w:val="-3"/>
          <w:sz w:val="12"/>
          <w:szCs w:val="12"/>
        </w:rPr>
        <w:t>односигмовых</w:t>
      </w:r>
      <w:proofErr w:type="spellEnd"/>
      <w:r w:rsidRPr="00DF167D">
        <w:rPr>
          <w:color w:val="2D2D2D"/>
          <w:spacing w:val="-3"/>
          <w:sz w:val="12"/>
          <w:szCs w:val="12"/>
        </w:rPr>
        <w:t xml:space="preserve">  границ составляет 0,3173, а вероятность размещения восьми последовательных точек за пределами этих границ рана 0,0001, т е  пренебрежимо мала. Появление восьми последовательных точек за пределами </w:t>
      </w:r>
      <w:proofErr w:type="spellStart"/>
      <w:r w:rsidRPr="00DF167D">
        <w:rPr>
          <w:color w:val="2D2D2D"/>
          <w:spacing w:val="-3"/>
          <w:sz w:val="12"/>
          <w:szCs w:val="12"/>
        </w:rPr>
        <w:t>односигмовых</w:t>
      </w:r>
      <w:proofErr w:type="spellEnd"/>
      <w:r w:rsidRPr="00DF167D">
        <w:rPr>
          <w:color w:val="2D2D2D"/>
          <w:spacing w:val="-3"/>
          <w:sz w:val="12"/>
          <w:szCs w:val="12"/>
        </w:rPr>
        <w:t xml:space="preserve">  границ может быть обусловлено как воздействием на процесс неслучайных причин изменчивости, так и ошибками в расчете и нанесении контрольных границ и выборочных характеристик либо тем, что при построении контрольных карт использованы не представительные выборки.</w:t>
      </w:r>
    </w:p>
    <w:p w:rsidR="004D5858" w:rsidRPr="00DF167D" w:rsidRDefault="004D5858" w:rsidP="004D5858">
      <w:pPr>
        <w:spacing w:after="120" w:line="360" w:lineRule="auto"/>
        <w:ind w:firstLine="567"/>
        <w:jc w:val="both"/>
        <w:rPr>
          <w:sz w:val="12"/>
          <w:szCs w:val="12"/>
        </w:rPr>
      </w:pPr>
      <w:r w:rsidRPr="00DF167D">
        <w:rPr>
          <w:sz w:val="12"/>
          <w:szCs w:val="12"/>
        </w:rPr>
        <w:t xml:space="preserve">Описанный набор из  восьми критериев следует рассматривать только как пример ситуаций, указывающих на присутствие неслучайных причин изменчивости, которые должны быть проанализированы  и скорректированы. </w:t>
      </w:r>
      <w:proofErr w:type="gramStart"/>
      <w:r w:rsidRPr="00DF167D">
        <w:rPr>
          <w:sz w:val="12"/>
          <w:szCs w:val="12"/>
        </w:rPr>
        <w:t>Разумеется, что при анализе и интерпретации контрольных карт в дополнение к рассмотренным восьми крит6еиям необходимо обращать внимание на любую необычную структуру точек, которая может указывать на проявление неслучайных причин изменчивости, но и погрешностям контрольно-измерительного оборудования, ошибкам операторов и контролеров, допускаемым при формировании выборок, расчете и нанесении контрольных границ и выборочных характеристик.</w:t>
      </w:r>
      <w:proofErr w:type="gramEnd"/>
    </w:p>
    <w:p w:rsidR="003C6A17" w:rsidRPr="00DF167D" w:rsidRDefault="003C6A17">
      <w:pPr>
        <w:rPr>
          <w:sz w:val="12"/>
          <w:szCs w:val="12"/>
        </w:rPr>
      </w:pPr>
    </w:p>
    <w:sectPr w:rsidR="003C6A17" w:rsidRPr="00DF167D" w:rsidSect="00DF167D">
      <w:pgSz w:w="16838" w:h="11906" w:orient="landscape"/>
      <w:pgMar w:top="426" w:right="536" w:bottom="568" w:left="709" w:header="708" w:footer="708" w:gutter="0"/>
      <w:cols w:num="5" w:space="9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D5858"/>
    <w:rsid w:val="003C6A17"/>
    <w:rsid w:val="004D5858"/>
    <w:rsid w:val="0052721E"/>
    <w:rsid w:val="00612E3A"/>
    <w:rsid w:val="00D14A9B"/>
    <w:rsid w:val="00DF16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85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585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5858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779</Words>
  <Characters>4446</Characters>
  <Application>Microsoft Office Word</Application>
  <DocSecurity>0</DocSecurity>
  <Lines>37</Lines>
  <Paragraphs>10</Paragraphs>
  <ScaleCrop>false</ScaleCrop>
  <Company>Grizli777</Company>
  <LinksUpToDate>false</LinksUpToDate>
  <CharactersWithSpaces>5215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2011-03-09T16:14:00Z</cp:lastPrinted>
  <dcterms:created xsi:type="dcterms:W3CDTF">2011-03-09T06:38:00Z</dcterms:created>
  <dcterms:modified xsi:type="dcterms:W3CDTF">2011-03-09T16:15:00Z</dcterms:modified>
</cp:coreProperties>
</file>